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6C9A" w14:textId="4CF4B233" w:rsidR="006945A5" w:rsidRPr="00241B24" w:rsidRDefault="00C9747D" w:rsidP="00CF3C65">
      <w:pPr>
        <w:pStyle w:val="Heading1"/>
        <w:numPr>
          <w:ilvl w:val="0"/>
          <w:numId w:val="0"/>
        </w:numPr>
        <w:spacing w:before="0"/>
        <w:ind w:left="720" w:hanging="720"/>
      </w:pPr>
      <w:r w:rsidRPr="00C9747D">
        <w:t>Engineering from farm to table lesson</w:t>
      </w:r>
    </w:p>
    <w:p w14:paraId="291A81B8" w14:textId="77372378" w:rsidR="00CC3220" w:rsidRPr="00651515" w:rsidRDefault="0018218F" w:rsidP="00CF3C65">
      <w:pPr>
        <w:pStyle w:val="Heading3"/>
        <w:numPr>
          <w:ilvl w:val="0"/>
          <w:numId w:val="0"/>
        </w:numPr>
        <w:ind w:left="720" w:hanging="720"/>
      </w:pPr>
      <w:r w:rsidRPr="00651515">
        <w:t>Rubric</w:t>
      </w:r>
    </w:p>
    <w:p w14:paraId="4855E7E8" w14:textId="403D1FE8" w:rsidR="00651515" w:rsidRPr="00651515" w:rsidRDefault="00651515" w:rsidP="00651515">
      <w:pPr>
        <w:rPr>
          <w:b/>
          <w:bCs/>
          <w:sz w:val="22"/>
          <w:szCs w:val="22"/>
        </w:rPr>
      </w:pPr>
      <w:r w:rsidRPr="00651515">
        <w:rPr>
          <w:b/>
          <w:bCs/>
          <w:sz w:val="22"/>
          <w:szCs w:val="22"/>
        </w:rPr>
        <w:t>Assessment</w:t>
      </w:r>
    </w:p>
    <w:p w14:paraId="78EF48DB" w14:textId="77777777" w:rsidR="00CF3C65" w:rsidRDefault="00CF3C65" w:rsidP="00CF3C65">
      <w:pPr>
        <w:spacing w:before="0" w:after="0" w:line="240" w:lineRule="auto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  <w:tblCaption w:val="Rubric assessment table"/>
        <w:tblDescription w:val="Table showing the criteria for the beginning, achieved and exceeded levels for the &quot;engineering from farm to table lesson&quot;."/>
      </w:tblPr>
      <w:tblGrid>
        <w:gridCol w:w="2406"/>
        <w:gridCol w:w="2406"/>
        <w:gridCol w:w="2405"/>
        <w:gridCol w:w="2405"/>
      </w:tblGrid>
      <w:tr w:rsidR="00CF3C65" w14:paraId="77D92052" w14:textId="77777777" w:rsidTr="00742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0ECAF1AC" w14:textId="77777777" w:rsidR="00CF3C65" w:rsidRPr="001E6E94" w:rsidRDefault="00CF3C65" w:rsidP="00CF3C65">
            <w:r w:rsidRPr="001E6E94">
              <w:t>Criteria</w:t>
            </w:r>
          </w:p>
        </w:tc>
        <w:tc>
          <w:tcPr>
            <w:tcW w:w="2406" w:type="dxa"/>
          </w:tcPr>
          <w:p w14:paraId="1AA60D8E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Beginning</w:t>
            </w:r>
          </w:p>
        </w:tc>
        <w:tc>
          <w:tcPr>
            <w:tcW w:w="2405" w:type="dxa"/>
          </w:tcPr>
          <w:p w14:paraId="6F62D1A8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 xml:space="preserve">Achieved </w:t>
            </w:r>
          </w:p>
        </w:tc>
        <w:tc>
          <w:tcPr>
            <w:tcW w:w="2405" w:type="dxa"/>
          </w:tcPr>
          <w:p w14:paraId="3D120867" w14:textId="77777777" w:rsidR="00CF3C65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Exceeded</w:t>
            </w:r>
          </w:p>
        </w:tc>
      </w:tr>
      <w:tr w:rsidR="006333B8" w14:paraId="2435B5FE" w14:textId="77777777" w:rsidTr="00840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5FB9DFE0" w14:textId="3BDA0148" w:rsidR="006333B8" w:rsidRPr="00A16683" w:rsidRDefault="006333B8" w:rsidP="006333B8">
            <w:r w:rsidRPr="00C9747D">
              <w:t xml:space="preserve">Group research for wheat, machinery, </w:t>
            </w:r>
            <w:proofErr w:type="gramStart"/>
            <w:r w:rsidRPr="00C9747D">
              <w:t>technology</w:t>
            </w:r>
            <w:proofErr w:type="gramEnd"/>
            <w:r w:rsidRPr="00C9747D">
              <w:t xml:space="preserve"> and manufacture</w:t>
            </w:r>
          </w:p>
        </w:tc>
        <w:tc>
          <w:tcPr>
            <w:tcW w:w="2406" w:type="dxa"/>
            <w:vAlign w:val="center"/>
          </w:tcPr>
          <w:p w14:paraId="78CE7867" w14:textId="113476D6" w:rsidR="006333B8" w:rsidRPr="005A6D0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Briefly outlined the area studied.</w:t>
            </w:r>
          </w:p>
        </w:tc>
        <w:tc>
          <w:tcPr>
            <w:tcW w:w="2405" w:type="dxa"/>
            <w:vAlign w:val="center"/>
          </w:tcPr>
          <w:p w14:paraId="6A0768EE" w14:textId="77777777" w:rsidR="006333B8" w:rsidRPr="006333B8" w:rsidRDefault="006333B8" w:rsidP="006333B8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6333B8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23EDF411" w14:textId="39517357" w:rsidR="006333B8" w:rsidRPr="005A6D0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Gathered a variety of information on the area studied.</w:t>
            </w:r>
          </w:p>
        </w:tc>
        <w:tc>
          <w:tcPr>
            <w:tcW w:w="2405" w:type="dxa"/>
            <w:vAlign w:val="center"/>
          </w:tcPr>
          <w:p w14:paraId="37BECF5E" w14:textId="77777777" w:rsidR="006333B8" w:rsidRPr="006333B8" w:rsidRDefault="006333B8" w:rsidP="006333B8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6333B8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7AB8F256" w14:textId="2E261ABF" w:rsidR="006333B8" w:rsidRPr="005A6D0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Gathered extensive information on the area studied.</w:t>
            </w:r>
          </w:p>
        </w:tc>
      </w:tr>
      <w:tr w:rsidR="006333B8" w14:paraId="03C0C092" w14:textId="77777777" w:rsidTr="00296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B93A8B7" w14:textId="1CDE9745" w:rsidR="006333B8" w:rsidRPr="00A16683" w:rsidRDefault="006333B8" w:rsidP="006333B8">
            <w:r w:rsidRPr="00C9747D">
              <w:t>Infographic</w:t>
            </w:r>
          </w:p>
        </w:tc>
        <w:tc>
          <w:tcPr>
            <w:tcW w:w="2406" w:type="dxa"/>
            <w:vAlign w:val="center"/>
          </w:tcPr>
          <w:p w14:paraId="2FB67A17" w14:textId="77777777" w:rsidR="006333B8" w:rsidRPr="006333B8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Infographic is simple in design and informs reader of some relevant information.</w:t>
            </w:r>
          </w:p>
          <w:p w14:paraId="2ABC4D59" w14:textId="067684B9" w:rsidR="006333B8" w:rsidRPr="005A6D0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 </w:t>
            </w:r>
          </w:p>
        </w:tc>
        <w:tc>
          <w:tcPr>
            <w:tcW w:w="2405" w:type="dxa"/>
            <w:vAlign w:val="center"/>
          </w:tcPr>
          <w:p w14:paraId="078B094F" w14:textId="77777777" w:rsidR="006333B8" w:rsidRPr="006333B8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 </w:t>
            </w:r>
          </w:p>
          <w:p w14:paraId="14F01325" w14:textId="7BF0DDA2" w:rsidR="006333B8" w:rsidRPr="005A6D0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Infographic is detailed and informs the reader of its purpose.</w:t>
            </w:r>
          </w:p>
        </w:tc>
        <w:tc>
          <w:tcPr>
            <w:tcW w:w="2405" w:type="dxa"/>
            <w:vAlign w:val="center"/>
          </w:tcPr>
          <w:p w14:paraId="0584452F" w14:textId="77777777" w:rsidR="006333B8" w:rsidRPr="006333B8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 </w:t>
            </w:r>
          </w:p>
          <w:p w14:paraId="591B34AD" w14:textId="3E5EC67C" w:rsidR="006333B8" w:rsidRPr="005A6D0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 xml:space="preserve">Infographic is accurate, </w:t>
            </w:r>
            <w:proofErr w:type="gramStart"/>
            <w:r w:rsidRPr="006333B8">
              <w:t>detailed</w:t>
            </w:r>
            <w:proofErr w:type="gramEnd"/>
            <w:r w:rsidRPr="006333B8">
              <w:t xml:space="preserve"> and effectively informs reader of its purpose.</w:t>
            </w:r>
          </w:p>
        </w:tc>
      </w:tr>
      <w:tr w:rsidR="006333B8" w14:paraId="1C578AA0" w14:textId="77777777" w:rsidTr="00E35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4A84DD9" w14:textId="51A43909" w:rsidR="006333B8" w:rsidRPr="00A16683" w:rsidRDefault="006333B8" w:rsidP="006333B8">
            <w:r w:rsidRPr="00C9747D">
              <w:t>Video</w:t>
            </w:r>
          </w:p>
        </w:tc>
        <w:tc>
          <w:tcPr>
            <w:tcW w:w="2406" w:type="dxa"/>
            <w:vAlign w:val="center"/>
          </w:tcPr>
          <w:p w14:paraId="17BF4923" w14:textId="35A0EB89" w:rsidR="006333B8" w:rsidRPr="005A6D0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Recording of video was informative but not completed.</w:t>
            </w:r>
          </w:p>
        </w:tc>
        <w:tc>
          <w:tcPr>
            <w:tcW w:w="2405" w:type="dxa"/>
            <w:vAlign w:val="center"/>
          </w:tcPr>
          <w:p w14:paraId="247CE0A5" w14:textId="77777777" w:rsidR="006333B8" w:rsidRPr="006333B8" w:rsidRDefault="006333B8" w:rsidP="006333B8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6333B8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20658C3F" w14:textId="65C2DE80" w:rsidR="006333B8" w:rsidRPr="005A6D0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Recording of video was informative and accurate.</w:t>
            </w:r>
          </w:p>
        </w:tc>
        <w:tc>
          <w:tcPr>
            <w:tcW w:w="2405" w:type="dxa"/>
            <w:vAlign w:val="center"/>
          </w:tcPr>
          <w:p w14:paraId="1DFB23F6" w14:textId="77777777" w:rsidR="006333B8" w:rsidRPr="006333B8" w:rsidRDefault="006333B8" w:rsidP="006333B8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6333B8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72C22021" w14:textId="469F44FF" w:rsidR="006333B8" w:rsidRPr="005A6D0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Recording of video was informative, accurate and covered a great deal of content.</w:t>
            </w:r>
          </w:p>
        </w:tc>
      </w:tr>
      <w:tr w:rsidR="006333B8" w14:paraId="3501918E" w14:textId="77777777" w:rsidTr="00384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75308DA9" w14:textId="21B9502E" w:rsidR="006333B8" w:rsidRPr="00180DA6" w:rsidRDefault="006333B8" w:rsidP="006333B8">
            <w:r w:rsidRPr="00C9747D">
              <w:t xml:space="preserve">Design and draw a conveyor </w:t>
            </w:r>
            <w:proofErr w:type="gramStart"/>
            <w:r w:rsidRPr="00C9747D">
              <w:t>belt</w:t>
            </w:r>
            <w:proofErr w:type="gramEnd"/>
          </w:p>
          <w:p w14:paraId="656DE0AF" w14:textId="5E010751" w:rsidR="006333B8" w:rsidRPr="00A16683" w:rsidRDefault="006333B8" w:rsidP="006333B8"/>
        </w:tc>
        <w:tc>
          <w:tcPr>
            <w:tcW w:w="2406" w:type="dxa"/>
            <w:vAlign w:val="center"/>
          </w:tcPr>
          <w:p w14:paraId="43517B22" w14:textId="55B9728D" w:rsidR="006333B8" w:rsidRPr="005A6D0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Diagram requires more labelling.</w:t>
            </w:r>
          </w:p>
        </w:tc>
        <w:tc>
          <w:tcPr>
            <w:tcW w:w="2405" w:type="dxa"/>
            <w:vAlign w:val="center"/>
          </w:tcPr>
          <w:p w14:paraId="49005661" w14:textId="77777777" w:rsidR="006333B8" w:rsidRPr="006333B8" w:rsidRDefault="006333B8" w:rsidP="006333B8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6333B8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27ED8DDC" w14:textId="2CFE9F21" w:rsidR="006333B8" w:rsidRPr="005A6D0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Creative diagram with clear labelling.</w:t>
            </w:r>
          </w:p>
        </w:tc>
        <w:tc>
          <w:tcPr>
            <w:tcW w:w="2405" w:type="dxa"/>
            <w:vAlign w:val="center"/>
          </w:tcPr>
          <w:p w14:paraId="0572086C" w14:textId="77777777" w:rsidR="006333B8" w:rsidRPr="006333B8" w:rsidRDefault="006333B8" w:rsidP="006333B8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6333B8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5F6807D6" w14:textId="02B9DBB9" w:rsidR="006333B8" w:rsidRPr="005A6D0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Highly creative, exceptional diagram with labelling.</w:t>
            </w:r>
          </w:p>
        </w:tc>
      </w:tr>
      <w:tr w:rsidR="006333B8" w14:paraId="40E03F44" w14:textId="77777777" w:rsidTr="00543E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839D53F" w14:textId="037B5748" w:rsidR="006333B8" w:rsidRPr="00A16683" w:rsidRDefault="006333B8" w:rsidP="006333B8">
            <w:r w:rsidRPr="00C9747D">
              <w:t>Structural integrity</w:t>
            </w:r>
          </w:p>
        </w:tc>
        <w:tc>
          <w:tcPr>
            <w:tcW w:w="2406" w:type="dxa"/>
            <w:vAlign w:val="center"/>
          </w:tcPr>
          <w:p w14:paraId="7DB6917F" w14:textId="37A3A999" w:rsidR="006333B8" w:rsidRPr="005A6D0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Conveyor belt was not stable and did not demonstrate its purpose.</w:t>
            </w:r>
          </w:p>
        </w:tc>
        <w:tc>
          <w:tcPr>
            <w:tcW w:w="2405" w:type="dxa"/>
            <w:vAlign w:val="center"/>
          </w:tcPr>
          <w:p w14:paraId="5FF8BD81" w14:textId="5F0AF281" w:rsidR="006333B8" w:rsidRPr="005A6D0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Conveyor belt succeeded in carrying objects.</w:t>
            </w:r>
          </w:p>
        </w:tc>
        <w:tc>
          <w:tcPr>
            <w:tcW w:w="2405" w:type="dxa"/>
            <w:vAlign w:val="center"/>
          </w:tcPr>
          <w:p w14:paraId="648AEE2E" w14:textId="7E8427D8" w:rsidR="006333B8" w:rsidRPr="005A6D0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Conveyor belt demonstrated solid construction and carried items to destination successfully.</w:t>
            </w:r>
          </w:p>
        </w:tc>
      </w:tr>
      <w:tr w:rsidR="006333B8" w14:paraId="0979872A" w14:textId="77777777" w:rsidTr="007F4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75E7E466" w14:textId="34C846E3" w:rsidR="006333B8" w:rsidRDefault="006333B8" w:rsidP="006333B8">
            <w:r w:rsidRPr="00C9747D">
              <w:t>Extension activities</w:t>
            </w:r>
          </w:p>
        </w:tc>
        <w:tc>
          <w:tcPr>
            <w:tcW w:w="2406" w:type="dxa"/>
            <w:vAlign w:val="center"/>
          </w:tcPr>
          <w:p w14:paraId="1E2F19F4" w14:textId="77777777" w:rsidR="006333B8" w:rsidRPr="006333B8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Completed activity with assistance in following instructions.</w:t>
            </w:r>
          </w:p>
          <w:p w14:paraId="5C320EF2" w14:textId="10035BAB" w:rsidR="006333B8" w:rsidRPr="005A6D0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 </w:t>
            </w:r>
          </w:p>
        </w:tc>
        <w:tc>
          <w:tcPr>
            <w:tcW w:w="2405" w:type="dxa"/>
            <w:vAlign w:val="center"/>
          </w:tcPr>
          <w:p w14:paraId="19FCBBB7" w14:textId="77777777" w:rsidR="006333B8" w:rsidRPr="006333B8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 </w:t>
            </w:r>
          </w:p>
          <w:p w14:paraId="0FBA1029" w14:textId="77777777" w:rsidR="006333B8" w:rsidRPr="006333B8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Completed activity successfully and followed instructions.</w:t>
            </w:r>
          </w:p>
          <w:p w14:paraId="0774375A" w14:textId="700A9C9B" w:rsidR="006333B8" w:rsidRPr="005A6D0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 </w:t>
            </w:r>
          </w:p>
        </w:tc>
        <w:tc>
          <w:tcPr>
            <w:tcW w:w="2405" w:type="dxa"/>
            <w:vAlign w:val="center"/>
          </w:tcPr>
          <w:p w14:paraId="0532F1B5" w14:textId="77777777" w:rsidR="006333B8" w:rsidRPr="006333B8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 </w:t>
            </w:r>
          </w:p>
          <w:p w14:paraId="107C3E95" w14:textId="0E6F6D7F" w:rsidR="006333B8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Activity was carried out with exceptional results.</w:t>
            </w:r>
          </w:p>
        </w:tc>
      </w:tr>
      <w:tr w:rsidR="006333B8" w14:paraId="5F903518" w14:textId="77777777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A8D3545" w14:textId="776A43E8" w:rsidR="006333B8" w:rsidRPr="00180DA6" w:rsidRDefault="006333B8" w:rsidP="006333B8">
            <w:r w:rsidRPr="00C9747D">
              <w:lastRenderedPageBreak/>
              <w:t>Creativity, problem-solving and collaboration</w:t>
            </w:r>
          </w:p>
        </w:tc>
        <w:tc>
          <w:tcPr>
            <w:tcW w:w="2406" w:type="dxa"/>
          </w:tcPr>
          <w:p w14:paraId="56416611" w14:textId="1E796273" w:rsidR="006333B8" w:rsidRPr="0017689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Demonstrated some creativity, problem-solving and collaboration throughout task.</w:t>
            </w:r>
          </w:p>
        </w:tc>
        <w:tc>
          <w:tcPr>
            <w:tcW w:w="2405" w:type="dxa"/>
          </w:tcPr>
          <w:p w14:paraId="25F57763" w14:textId="10E43F99" w:rsidR="006333B8" w:rsidRPr="0017689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Demonstrated some creativity, problem-solving and collaboration throughout task.</w:t>
            </w:r>
          </w:p>
        </w:tc>
        <w:tc>
          <w:tcPr>
            <w:tcW w:w="2405" w:type="dxa"/>
          </w:tcPr>
          <w:p w14:paraId="54F1E94E" w14:textId="0679D251" w:rsidR="006333B8" w:rsidRPr="00176893" w:rsidRDefault="006333B8" w:rsidP="0063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3B8">
              <w:t>Demonstrated some creativity, problem-solving and collaboration throughout task.</w:t>
            </w:r>
          </w:p>
        </w:tc>
      </w:tr>
    </w:tbl>
    <w:p w14:paraId="1643101B" w14:textId="77777777" w:rsidR="004A2395" w:rsidRDefault="00742B83" w:rsidP="00CF3C65">
      <w:pPr>
        <w:spacing w:before="0" w:after="0" w:line="240" w:lineRule="auto"/>
      </w:pPr>
      <w:sdt>
        <w:sdtPr>
          <w:rPr>
            <w:szCs w:val="24"/>
          </w:rPr>
          <w:id w:val="-344945140"/>
          <w:docPartObj>
            <w:docPartGallery w:val="Bibliographies"/>
            <w:docPartUnique/>
          </w:docPartObj>
        </w:sdtPr>
        <w:sdtEndPr>
          <w:rPr>
            <w:szCs w:val="20"/>
          </w:rPr>
        </w:sdtEndPr>
        <w:sdtContent>
          <w:sdt>
            <w:sdtPr>
              <w:id w:val="111145805"/>
              <w:showingPlcHdr/>
              <w:bibliography/>
            </w:sdtPr>
            <w:sdtEndPr/>
            <w:sdtContent>
              <w:r w:rsidR="00CF3C65">
                <w:t xml:space="preserve">     </w:t>
              </w:r>
            </w:sdtContent>
          </w:sdt>
        </w:sdtContent>
      </w:sdt>
    </w:p>
    <w:sectPr w:rsidR="004A2395" w:rsidSect="00CF3C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20"/>
      <w:pgMar w:top="1440" w:right="1134" w:bottom="1701" w:left="1134" w:header="426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3F1A" w14:textId="77777777" w:rsidR="00121794" w:rsidRDefault="00121794" w:rsidP="00E95312">
      <w:pPr>
        <w:spacing w:before="0" w:after="0" w:line="240" w:lineRule="auto"/>
      </w:pPr>
      <w:r>
        <w:separator/>
      </w:r>
    </w:p>
  </w:endnote>
  <w:endnote w:type="continuationSeparator" w:id="0">
    <w:p w14:paraId="43A5684B" w14:textId="77777777" w:rsidR="00121794" w:rsidRDefault="00121794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E5EB" w14:textId="77777777" w:rsidR="00742B83" w:rsidRDefault="00742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AF7F" w14:textId="77777777" w:rsidR="00B46D3C" w:rsidRDefault="00B46D3C" w:rsidP="00B46D3C"/>
  <w:p w14:paraId="2A063CB5" w14:textId="77777777" w:rsidR="00B46D3C" w:rsidRPr="00B46D3C" w:rsidRDefault="00B46D3C" w:rsidP="00B46D3C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61312" behindDoc="1" locked="0" layoutInCell="1" allowOverlap="1" wp14:anchorId="1C8AEB92" wp14:editId="0888B463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  <w:p w14:paraId="4C53AD9E" w14:textId="77777777" w:rsidR="00282542" w:rsidRPr="00B46D3C" w:rsidRDefault="00282542" w:rsidP="00B46D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BFF7" w14:textId="77777777" w:rsidR="009E2BCA" w:rsidRPr="00B46D3C" w:rsidRDefault="00247B4B" w:rsidP="00247B4B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59264" behindDoc="1" locked="0" layoutInCell="1" allowOverlap="1" wp14:anchorId="049FD44C" wp14:editId="7F7CFFDF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939"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97FA" w14:textId="77777777" w:rsidR="00121794" w:rsidRDefault="00121794" w:rsidP="00E95312">
      <w:pPr>
        <w:spacing w:before="0" w:after="0" w:line="240" w:lineRule="auto"/>
      </w:pPr>
      <w:r>
        <w:separator/>
      </w:r>
    </w:p>
  </w:footnote>
  <w:footnote w:type="continuationSeparator" w:id="0">
    <w:p w14:paraId="1361ED83" w14:textId="77777777" w:rsidR="00121794" w:rsidRDefault="00121794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5D07" w14:textId="77777777" w:rsidR="00742B83" w:rsidRDefault="00742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99E2" w14:textId="77777777" w:rsidR="00CF3C65" w:rsidRDefault="00CF3C65" w:rsidP="00CF3C65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611392E6" wp14:editId="3F2A685F">
          <wp:extent cx="2235203" cy="838200"/>
          <wp:effectExtent l="0" t="0" r="0" b="0"/>
          <wp:docPr id="16" name="Picture 16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0481" w14:textId="77777777" w:rsidR="00EF7939" w:rsidRDefault="00EF7939" w:rsidP="00EF7939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678191E1" wp14:editId="76733786">
          <wp:extent cx="2235203" cy="838200"/>
          <wp:effectExtent l="0" t="0" r="0" b="0"/>
          <wp:docPr id="18" name="Picture 18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8" w15:restartNumberingAfterBreak="0">
    <w:nsid w:val="346255AA"/>
    <w:multiLevelType w:val="multilevel"/>
    <w:tmpl w:val="BE901A26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B7234"/>
    <w:multiLevelType w:val="multilevel"/>
    <w:tmpl w:val="0409001F"/>
    <w:numStyleLink w:val="111111"/>
  </w:abstractNum>
  <w:abstractNum w:abstractNumId="28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460351">
    <w:abstractNumId w:val="25"/>
  </w:num>
  <w:num w:numId="2" w16cid:durableId="985627256">
    <w:abstractNumId w:val="14"/>
  </w:num>
  <w:num w:numId="3" w16cid:durableId="1627273943">
    <w:abstractNumId w:val="17"/>
  </w:num>
  <w:num w:numId="4" w16cid:durableId="16852385">
    <w:abstractNumId w:val="20"/>
  </w:num>
  <w:num w:numId="5" w16cid:durableId="1573810990">
    <w:abstractNumId w:val="23"/>
  </w:num>
  <w:num w:numId="6" w16cid:durableId="669412681">
    <w:abstractNumId w:val="29"/>
  </w:num>
  <w:num w:numId="7" w16cid:durableId="1129515545">
    <w:abstractNumId w:val="19"/>
  </w:num>
  <w:num w:numId="8" w16cid:durableId="1359353834">
    <w:abstractNumId w:val="8"/>
  </w:num>
  <w:num w:numId="9" w16cid:durableId="822356889">
    <w:abstractNumId w:val="28"/>
  </w:num>
  <w:num w:numId="10" w16cid:durableId="623855119">
    <w:abstractNumId w:val="33"/>
  </w:num>
  <w:num w:numId="11" w16cid:durableId="970481469">
    <w:abstractNumId w:val="22"/>
  </w:num>
  <w:num w:numId="12" w16cid:durableId="2065717127">
    <w:abstractNumId w:val="15"/>
  </w:num>
  <w:num w:numId="13" w16cid:durableId="781999967">
    <w:abstractNumId w:val="21"/>
  </w:num>
  <w:num w:numId="14" w16cid:durableId="1866169296">
    <w:abstractNumId w:val="24"/>
  </w:num>
  <w:num w:numId="15" w16cid:durableId="65884876">
    <w:abstractNumId w:val="26"/>
  </w:num>
  <w:num w:numId="16" w16cid:durableId="430785002">
    <w:abstractNumId w:val="18"/>
  </w:num>
  <w:num w:numId="17" w16cid:durableId="15658741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394038">
    <w:abstractNumId w:val="13"/>
  </w:num>
  <w:num w:numId="19" w16cid:durableId="293026292">
    <w:abstractNumId w:val="30"/>
  </w:num>
  <w:num w:numId="20" w16cid:durableId="1426921144">
    <w:abstractNumId w:val="9"/>
  </w:num>
  <w:num w:numId="21" w16cid:durableId="1715738662">
    <w:abstractNumId w:val="10"/>
  </w:num>
  <w:num w:numId="22" w16cid:durableId="586235228">
    <w:abstractNumId w:val="16"/>
  </w:num>
  <w:num w:numId="23" w16cid:durableId="1410615161">
    <w:abstractNumId w:val="6"/>
  </w:num>
  <w:num w:numId="24" w16cid:durableId="614487438">
    <w:abstractNumId w:val="7"/>
  </w:num>
  <w:num w:numId="25" w16cid:durableId="1500921917">
    <w:abstractNumId w:val="27"/>
  </w:num>
  <w:num w:numId="26" w16cid:durableId="2137797002">
    <w:abstractNumId w:val="31"/>
  </w:num>
  <w:num w:numId="27" w16cid:durableId="613292632">
    <w:abstractNumId w:val="12"/>
  </w:num>
  <w:num w:numId="28" w16cid:durableId="144932093">
    <w:abstractNumId w:val="0"/>
  </w:num>
  <w:num w:numId="29" w16cid:durableId="1481190612">
    <w:abstractNumId w:val="1"/>
  </w:num>
  <w:num w:numId="30" w16cid:durableId="44184209">
    <w:abstractNumId w:val="2"/>
  </w:num>
  <w:num w:numId="31" w16cid:durableId="1800881639">
    <w:abstractNumId w:val="3"/>
  </w:num>
  <w:num w:numId="32" w16cid:durableId="1384866390">
    <w:abstractNumId w:val="4"/>
  </w:num>
  <w:num w:numId="33" w16cid:durableId="1016468670">
    <w:abstractNumId w:val="5"/>
  </w:num>
  <w:num w:numId="34" w16cid:durableId="161434628">
    <w:abstractNumId w:val="32"/>
  </w:num>
  <w:num w:numId="35" w16cid:durableId="6738215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85E9E"/>
    <w:rsid w:val="00093D42"/>
    <w:rsid w:val="000D42DD"/>
    <w:rsid w:val="000E4701"/>
    <w:rsid w:val="000F525B"/>
    <w:rsid w:val="0010108B"/>
    <w:rsid w:val="00121794"/>
    <w:rsid w:val="00124D71"/>
    <w:rsid w:val="00141CD6"/>
    <w:rsid w:val="00145020"/>
    <w:rsid w:val="00152AE8"/>
    <w:rsid w:val="00156814"/>
    <w:rsid w:val="00177866"/>
    <w:rsid w:val="00180DA6"/>
    <w:rsid w:val="0018218F"/>
    <w:rsid w:val="001C6771"/>
    <w:rsid w:val="001D4E0A"/>
    <w:rsid w:val="001F676F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9778F"/>
    <w:rsid w:val="003E0821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5131B2"/>
    <w:rsid w:val="00515427"/>
    <w:rsid w:val="00541FA8"/>
    <w:rsid w:val="00547497"/>
    <w:rsid w:val="005615F0"/>
    <w:rsid w:val="00571124"/>
    <w:rsid w:val="00575E43"/>
    <w:rsid w:val="005F7FEE"/>
    <w:rsid w:val="0062524A"/>
    <w:rsid w:val="006333B8"/>
    <w:rsid w:val="00651515"/>
    <w:rsid w:val="006608AF"/>
    <w:rsid w:val="006850D0"/>
    <w:rsid w:val="00685286"/>
    <w:rsid w:val="006945A5"/>
    <w:rsid w:val="006A4F05"/>
    <w:rsid w:val="006D0506"/>
    <w:rsid w:val="006D68F6"/>
    <w:rsid w:val="00702E18"/>
    <w:rsid w:val="00722E23"/>
    <w:rsid w:val="00723D86"/>
    <w:rsid w:val="00726C50"/>
    <w:rsid w:val="00742B83"/>
    <w:rsid w:val="00762A59"/>
    <w:rsid w:val="00777CC1"/>
    <w:rsid w:val="0078357E"/>
    <w:rsid w:val="007A00DB"/>
    <w:rsid w:val="007A08BB"/>
    <w:rsid w:val="007B2604"/>
    <w:rsid w:val="007C600E"/>
    <w:rsid w:val="007F38D4"/>
    <w:rsid w:val="007F73DA"/>
    <w:rsid w:val="00800CFD"/>
    <w:rsid w:val="00823C44"/>
    <w:rsid w:val="00827933"/>
    <w:rsid w:val="00847958"/>
    <w:rsid w:val="00862205"/>
    <w:rsid w:val="008732F6"/>
    <w:rsid w:val="00886FE1"/>
    <w:rsid w:val="00896D93"/>
    <w:rsid w:val="008A256F"/>
    <w:rsid w:val="008A3EEB"/>
    <w:rsid w:val="008A4256"/>
    <w:rsid w:val="008A7F69"/>
    <w:rsid w:val="008C039E"/>
    <w:rsid w:val="008D0371"/>
    <w:rsid w:val="00927FF0"/>
    <w:rsid w:val="00940479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D545E"/>
    <w:rsid w:val="00AE4E78"/>
    <w:rsid w:val="00B14A58"/>
    <w:rsid w:val="00B23730"/>
    <w:rsid w:val="00B42381"/>
    <w:rsid w:val="00B46D3C"/>
    <w:rsid w:val="00B5011F"/>
    <w:rsid w:val="00BA55A5"/>
    <w:rsid w:val="00BA7F54"/>
    <w:rsid w:val="00BB04D5"/>
    <w:rsid w:val="00BE46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9747D"/>
    <w:rsid w:val="00CA001A"/>
    <w:rsid w:val="00CC3220"/>
    <w:rsid w:val="00CF3C65"/>
    <w:rsid w:val="00D0318A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3306E"/>
    <w:rsid w:val="00E63C1D"/>
    <w:rsid w:val="00E95312"/>
    <w:rsid w:val="00EA290A"/>
    <w:rsid w:val="00EA719C"/>
    <w:rsid w:val="00EB50C3"/>
    <w:rsid w:val="00EF7939"/>
    <w:rsid w:val="00F41AA3"/>
    <w:rsid w:val="00F50782"/>
    <w:rsid w:val="00F5274E"/>
    <w:rsid w:val="00F97007"/>
    <w:rsid w:val="00FB0BA3"/>
    <w:rsid w:val="00FB1CBC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277588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256F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6F"/>
    <w:pPr>
      <w:keepNext/>
      <w:keepLines/>
      <w:numPr>
        <w:ilvl w:val="1"/>
        <w:numId w:val="16"/>
      </w:numPr>
      <w:spacing w:before="360" w:after="0"/>
      <w:ind w:left="720" w:hanging="720"/>
      <w:outlineLvl w:val="1"/>
    </w:pPr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6F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30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497"/>
    <w:pPr>
      <w:keepNext/>
      <w:keepLines/>
      <w:numPr>
        <w:ilvl w:val="4"/>
        <w:numId w:val="16"/>
      </w:numPr>
      <w:spacing w:after="0"/>
      <w:outlineLvl w:val="4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2E3254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4DF8DC" w:themeColor="accent6" w:themeTint="99"/>
        <w:left w:val="single" w:sz="4" w:space="0" w:color="4DF8DC" w:themeColor="accent6" w:themeTint="99"/>
        <w:bottom w:val="single" w:sz="4" w:space="0" w:color="4DF8DC" w:themeColor="accent6" w:themeTint="99"/>
        <w:right w:val="single" w:sz="4" w:space="0" w:color="4DF8DC" w:themeColor="accent6" w:themeTint="99"/>
        <w:insideH w:val="single" w:sz="4" w:space="0" w:color="4DF8DC" w:themeColor="accent6" w:themeTint="99"/>
        <w:insideV w:val="single" w:sz="4" w:space="0" w:color="4DF8DC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07C4A5" w:themeColor="accent6"/>
        <w:left w:val="single" w:sz="4" w:space="0" w:color="07C4A5" w:themeColor="accent6"/>
        <w:bottom w:val="single" w:sz="4" w:space="0" w:color="07C4A5" w:themeColor="accent6"/>
        <w:right w:val="single" w:sz="4" w:space="0" w:color="07C4A5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07C4A5" w:themeColor="accent6"/>
          <w:right w:val="single" w:sz="4" w:space="0" w:color="07C4A5" w:themeColor="accent6"/>
        </w:tcBorders>
      </w:tcPr>
    </w:tblStylePr>
    <w:tblStylePr w:type="band1Horz">
      <w:tblPr/>
      <w:tcPr>
        <w:tcBorders>
          <w:top w:val="single" w:sz="4" w:space="0" w:color="07C4A5" w:themeColor="accent6"/>
          <w:bottom w:val="single" w:sz="4" w:space="0" w:color="07C4A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C4A5" w:themeColor="accent6"/>
          <w:left w:val="nil"/>
        </w:tcBorders>
      </w:tcPr>
    </w:tblStylePr>
    <w:tblStylePr w:type="swCell">
      <w:tblPr/>
      <w:tcPr>
        <w:tcBorders>
          <w:top w:val="double" w:sz="4" w:space="0" w:color="07C4A5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DD0E4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band1Vert">
      <w:tblPr/>
      <w:tcPr>
        <w:shd w:val="clear" w:color="auto" w:fill="9CA1C9" w:themeFill="accent5" w:themeFillTint="66"/>
      </w:tcPr>
    </w:tblStylePr>
    <w:tblStylePr w:type="band1Horz">
      <w:tblPr/>
      <w:tcPr>
        <w:shd w:val="clear" w:color="auto" w:fill="9CA1C9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9CA1C9" w:themeColor="accent5" w:themeTint="66"/>
        <w:left w:val="single" w:sz="4" w:space="0" w:color="9CA1C9" w:themeColor="accent5" w:themeTint="66"/>
        <w:bottom w:val="single" w:sz="4" w:space="0" w:color="9CA1C9" w:themeColor="accent5" w:themeTint="66"/>
        <w:right w:val="single" w:sz="4" w:space="0" w:color="9CA1C9" w:themeColor="accent5" w:themeTint="66"/>
        <w:insideH w:val="single" w:sz="4" w:space="0" w:color="9CA1C9" w:themeColor="accent5" w:themeTint="66"/>
        <w:insideV w:val="single" w:sz="4" w:space="0" w:color="9CA1C9" w:themeColor="accent5" w:themeTint="66"/>
      </w:tblBorders>
    </w:tblPr>
    <w:tblStylePr w:type="firstRow">
      <w:rPr>
        <w:b/>
        <w:bCs/>
        <w:color w:val="363791" w:themeColor="accent1"/>
      </w:rPr>
      <w:tblPr/>
      <w:tcPr>
        <w:tcBorders>
          <w:bottom w:val="single" w:sz="12" w:space="0" w:color="6B7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7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B50C3"/>
    <w:pPr>
      <w:tabs>
        <w:tab w:val="center" w:pos="4513"/>
        <w:tab w:val="right" w:pos="9026"/>
      </w:tabs>
    </w:pPr>
    <w:rPr>
      <w:color w:val="FE9D73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B50C3"/>
    <w:rPr>
      <w:color w:val="FE9D73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3FDF3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band1Vert">
      <w:tblPr/>
      <w:tcPr>
        <w:shd w:val="clear" w:color="auto" w:fill="88FAE7" w:themeFill="accent6" w:themeFillTint="66"/>
      </w:tcPr>
    </w:tblStylePr>
    <w:tblStylePr w:type="band1Horz">
      <w:tblPr/>
      <w:tcPr>
        <w:shd w:val="clear" w:color="auto" w:fill="88FAE7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88FAE7" w:themeColor="accent6" w:themeTint="66"/>
        <w:left w:val="single" w:sz="4" w:space="0" w:color="88FAE7" w:themeColor="accent6" w:themeTint="66"/>
        <w:bottom w:val="single" w:sz="4" w:space="0" w:color="88FAE7" w:themeColor="accent6" w:themeTint="66"/>
        <w:right w:val="single" w:sz="4" w:space="0" w:color="88FAE7" w:themeColor="accent6" w:themeTint="66"/>
        <w:insideH w:val="single" w:sz="4" w:space="0" w:color="88FAE7" w:themeColor="accent6" w:themeTint="66"/>
        <w:insideV w:val="single" w:sz="4" w:space="0" w:color="88FA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F8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F8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07C4A5" w:themeColor="accent6"/>
        <w:insideH w:val="single" w:sz="4" w:space="0" w:color="07C4A5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CDD0E4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4DF8DC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256F"/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256F"/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A256F"/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814"/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7497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2E3254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FE5C17" w:themeColor="accent3"/>
        <w:bottom w:val="single" w:sz="12" w:space="6" w:color="FE5C17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BB04D5"/>
    <w:pPr>
      <w:spacing w:before="360" w:after="360"/>
    </w:pPr>
    <w:rPr>
      <w:rFonts w:ascii="Cambria" w:hAnsi="Cambria"/>
      <w:b/>
      <w:color w:val="FE5C17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34428"/>
    <w:pPr>
      <w:spacing w:before="0" w:after="200" w:line="240" w:lineRule="auto"/>
    </w:pPr>
    <w:rPr>
      <w:iCs/>
      <w:color w:val="2E3254" w:themeColor="accent5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2E3254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2E3254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Style1">
    <w:name w:val="Table Style 1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val="en-AU" w:eastAsia="en-AU"/>
    </w:rPr>
  </w:style>
  <w:style w:type="paragraph" w:customStyle="1" w:styleId="Body">
    <w:name w:val="Body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</w:rPr>
  </w:style>
  <w:style w:type="paragraph" w:customStyle="1" w:styleId="TableStyle2">
    <w:name w:val="Table Style 2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8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180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3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2E3254"/>
      </a:accent5>
      <a:accent6>
        <a:srgbClr val="07C4A5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7181fa4a-8de9-416e-8dc5-d5afb3cc483c"/>
  </ds:schemaRefs>
</ds:datastoreItem>
</file>

<file path=customXml/itemProps4.xml><?xml version="1.0" encoding="utf-8"?>
<ds:datastoreItem xmlns:ds="http://schemas.openxmlformats.org/officeDocument/2006/customXml" ds:itemID="{ADFF55C1-0B5F-4CF4-879E-FE58FF7D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Tugce Akyuz</cp:lastModifiedBy>
  <cp:revision>6</cp:revision>
  <cp:lastPrinted>2016-11-30T05:48:00Z</cp:lastPrinted>
  <dcterms:created xsi:type="dcterms:W3CDTF">2023-04-17T05:45:00Z</dcterms:created>
  <dcterms:modified xsi:type="dcterms:W3CDTF">2023-04-25T22:17:00Z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