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  <w:gridCol w:w="5216"/>
      </w:tblGrid>
      <w:tr w:rsidR="00B425C9" w14:paraId="69AF46A8" w14:textId="38206118" w:rsidTr="009875DC">
        <w:tc>
          <w:tcPr>
            <w:tcW w:w="15646" w:type="dxa"/>
            <w:gridSpan w:val="3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  <w:shd w:val="clear" w:color="auto" w:fill="0CF5D1"/>
            <w:vAlign w:val="center"/>
          </w:tcPr>
          <w:p w14:paraId="4D39AF68" w14:textId="56AE339E" w:rsidR="00B425C9" w:rsidRPr="00552382" w:rsidRDefault="00B425C9" w:rsidP="00475AF9">
            <w:pPr>
              <w:pStyle w:val="AHeadstoryboard"/>
              <w:rPr>
                <w:noProof/>
              </w:rPr>
            </w:pPr>
            <w:r w:rsidRPr="0055238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BCB349" wp14:editId="1617074A">
                  <wp:simplePos x="0" y="0"/>
                  <wp:positionH relativeFrom="column">
                    <wp:posOffset>-317500</wp:posOffset>
                  </wp:positionH>
                  <wp:positionV relativeFrom="paragraph">
                    <wp:posOffset>-222885</wp:posOffset>
                  </wp:positionV>
                  <wp:extent cx="1427480" cy="7747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5AF9">
              <w:t>Storyboard template</w:t>
            </w:r>
          </w:p>
        </w:tc>
      </w:tr>
      <w:tr w:rsidR="00B425C9" w14:paraId="303964E4" w14:textId="390B12E1" w:rsidTr="00776D8A">
        <w:trPr>
          <w:trHeight w:hRule="exact" w:val="851"/>
        </w:trPr>
        <w:tc>
          <w:tcPr>
            <w:tcW w:w="15646" w:type="dxa"/>
            <w:gridSpan w:val="3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  <w:shd w:val="clear" w:color="auto" w:fill="C2FCF3"/>
            <w:tcMar>
              <w:left w:w="142" w:type="dxa"/>
              <w:right w:w="142" w:type="dxa"/>
            </w:tcMar>
            <w:vAlign w:val="center"/>
          </w:tcPr>
          <w:p w14:paraId="78E0235E" w14:textId="04096191" w:rsidR="00B425C9" w:rsidRPr="00475AF9" w:rsidRDefault="00B425C9" w:rsidP="00475AF9">
            <w:pPr>
              <w:pStyle w:val="BHeadstoryboard"/>
            </w:pPr>
            <w:r w:rsidRPr="00475AF9">
              <w:t>Video title</w:t>
            </w:r>
            <w:r w:rsidRPr="00207288">
              <w:t>:</w:t>
            </w:r>
          </w:p>
        </w:tc>
      </w:tr>
      <w:tr w:rsidR="00B425C9" w14:paraId="3FA08C3A" w14:textId="49B9C0FD" w:rsidTr="004C2692">
        <w:trPr>
          <w:trHeight w:hRule="exact" w:val="4394"/>
        </w:trPr>
        <w:tc>
          <w:tcPr>
            <w:tcW w:w="5215" w:type="dxa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  <w:tcMar>
              <w:left w:w="142" w:type="dxa"/>
              <w:right w:w="142" w:type="dxa"/>
            </w:tcMar>
          </w:tcPr>
          <w:p w14:paraId="731468C3" w14:textId="4AAC0F7D" w:rsidR="00B425C9" w:rsidRDefault="00B425C9" w:rsidP="00475AF9">
            <w:pPr>
              <w:pStyle w:val="BHeadstoryboard"/>
            </w:pPr>
            <w:r>
              <w:t>Scene:</w:t>
            </w:r>
            <w:r>
              <w:rPr>
                <w:noProof/>
              </w:rPr>
              <w:t xml:space="preserve"> </w:t>
            </w:r>
          </w:p>
        </w:tc>
        <w:tc>
          <w:tcPr>
            <w:tcW w:w="5215" w:type="dxa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  <w:tcMar>
              <w:left w:w="142" w:type="dxa"/>
              <w:right w:w="142" w:type="dxa"/>
            </w:tcMar>
          </w:tcPr>
          <w:p w14:paraId="7103F37A" w14:textId="6F8B5FD6" w:rsidR="00B425C9" w:rsidRDefault="00B425C9" w:rsidP="00475AF9">
            <w:pPr>
              <w:pStyle w:val="BHeadstoryboard"/>
            </w:pPr>
            <w:r>
              <w:t>Scene:</w:t>
            </w:r>
          </w:p>
        </w:tc>
        <w:tc>
          <w:tcPr>
            <w:tcW w:w="5216" w:type="dxa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</w:tcPr>
          <w:p w14:paraId="762D7CDA" w14:textId="50E891CC" w:rsidR="00B425C9" w:rsidRDefault="00B425C9" w:rsidP="00475AF9">
            <w:pPr>
              <w:pStyle w:val="BHeadstoryboard"/>
            </w:pPr>
            <w:r>
              <w:t>Scene:</w:t>
            </w:r>
          </w:p>
        </w:tc>
        <w:bookmarkStart w:id="0" w:name="_GoBack"/>
        <w:bookmarkEnd w:id="0"/>
      </w:tr>
      <w:tr w:rsidR="00B425C9" w14:paraId="750B5A2F" w14:textId="4A1BBA52" w:rsidTr="004C2692">
        <w:trPr>
          <w:trHeight w:hRule="exact" w:val="4394"/>
        </w:trPr>
        <w:tc>
          <w:tcPr>
            <w:tcW w:w="5215" w:type="dxa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  <w:tcMar>
              <w:left w:w="142" w:type="dxa"/>
              <w:right w:w="142" w:type="dxa"/>
            </w:tcMar>
          </w:tcPr>
          <w:p w14:paraId="0D305F1F" w14:textId="556BA958" w:rsidR="00B425C9" w:rsidRDefault="00B425C9" w:rsidP="00475AF9">
            <w:pPr>
              <w:pStyle w:val="BHeadstoryboard"/>
            </w:pPr>
            <w:r>
              <w:t>Scene:</w:t>
            </w:r>
          </w:p>
        </w:tc>
        <w:tc>
          <w:tcPr>
            <w:tcW w:w="5215" w:type="dxa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  <w:tcMar>
              <w:left w:w="142" w:type="dxa"/>
              <w:right w:w="142" w:type="dxa"/>
            </w:tcMar>
          </w:tcPr>
          <w:p w14:paraId="53192103" w14:textId="5E3703EC" w:rsidR="00B425C9" w:rsidRPr="00207288" w:rsidRDefault="00B425C9" w:rsidP="00B425C9">
            <w:pPr>
              <w:pStyle w:val="BHeadstoryboard"/>
            </w:pPr>
            <w:r w:rsidRPr="00B425C9">
              <w:t>Scene</w:t>
            </w:r>
            <w:r>
              <w:t>:</w:t>
            </w:r>
          </w:p>
          <w:p w14:paraId="5405F9E4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1E30289B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6891D119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1CD883A0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27BA7883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293B1685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375177A0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49E4405A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262BBD94" w14:textId="77777777" w:rsidR="00B425C9" w:rsidRPr="00207288" w:rsidRDefault="00B425C9" w:rsidP="00207288">
            <w:pPr>
              <w:rPr>
                <w:lang w:val="en-US"/>
              </w:rPr>
            </w:pPr>
          </w:p>
          <w:p w14:paraId="45CDC41B" w14:textId="77149D92" w:rsidR="00B425C9" w:rsidRDefault="00B425C9" w:rsidP="00207288">
            <w:pPr>
              <w:rPr>
                <w:lang w:val="en-US"/>
              </w:rPr>
            </w:pPr>
          </w:p>
          <w:p w14:paraId="6CEDDCD4" w14:textId="7C3D9557" w:rsidR="00B425C9" w:rsidRPr="00207288" w:rsidRDefault="00B425C9" w:rsidP="00207288">
            <w:pPr>
              <w:tabs>
                <w:tab w:val="left" w:pos="3024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5216" w:type="dxa"/>
            <w:tcBorders>
              <w:top w:val="single" w:sz="24" w:space="0" w:color="C2FCF3"/>
              <w:left w:val="single" w:sz="24" w:space="0" w:color="C2FCF3"/>
              <w:bottom w:val="single" w:sz="24" w:space="0" w:color="C2FCF3"/>
              <w:right w:val="single" w:sz="24" w:space="0" w:color="C2FCF3"/>
            </w:tcBorders>
          </w:tcPr>
          <w:p w14:paraId="24C7B0D6" w14:textId="764C40F8" w:rsidR="00B425C9" w:rsidRDefault="00B425C9" w:rsidP="00475AF9">
            <w:pPr>
              <w:pStyle w:val="BHeadstoryboard"/>
            </w:pPr>
            <w:r>
              <w:t>Scene:</w:t>
            </w:r>
          </w:p>
        </w:tc>
      </w:tr>
    </w:tbl>
    <w:p w14:paraId="4F8FB110" w14:textId="692B5403" w:rsidR="00247360" w:rsidRDefault="00475AF9" w:rsidP="00475AF9">
      <w:pPr>
        <w:tabs>
          <w:tab w:val="left" w:pos="7129"/>
          <w:tab w:val="left" w:pos="10651"/>
        </w:tabs>
      </w:pPr>
      <w:r>
        <w:tab/>
      </w:r>
    </w:p>
    <w:sectPr w:rsidR="00247360" w:rsidSect="00207288">
      <w:footerReference w:type="default" r:id="rId7"/>
      <w:pgSz w:w="16840" w:h="11900" w:orient="landscape"/>
      <w:pgMar w:top="567" w:right="567" w:bottom="284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DD64B" w14:textId="77777777" w:rsidR="00D819E2" w:rsidRDefault="00D819E2" w:rsidP="00207288">
      <w:r>
        <w:separator/>
      </w:r>
    </w:p>
  </w:endnote>
  <w:endnote w:type="continuationSeparator" w:id="0">
    <w:p w14:paraId="6D3C0766" w14:textId="77777777" w:rsidR="00D819E2" w:rsidRDefault="00D819E2" w:rsidP="002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Hero">
    <w:panose1 w:val="02000500000000000000"/>
    <w:charset w:val="00"/>
    <w:family w:val="auto"/>
    <w:notTrueType/>
    <w:pitch w:val="variable"/>
    <w:sig w:usb0="A40002E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3D5D" w14:textId="04526CFA" w:rsidR="00207288" w:rsidRPr="004C2692" w:rsidRDefault="004C2692" w:rsidP="004C2692">
    <w:pPr>
      <w:suppressAutoHyphens/>
      <w:autoSpaceDE w:val="0"/>
      <w:autoSpaceDN w:val="0"/>
      <w:adjustRightInd w:val="0"/>
      <w:spacing w:line="160" w:lineRule="atLeast"/>
      <w:jc w:val="right"/>
      <w:textAlignment w:val="center"/>
      <w:rPr>
        <w:rFonts w:ascii="Helvetica" w:hAnsi="Helvetica" w:cs="New Hero"/>
        <w:color w:val="7F7F7F" w:themeColor="text1" w:themeTint="80"/>
        <w:sz w:val="13"/>
        <w:szCs w:val="13"/>
        <w:lang w:val="en-US"/>
      </w:rPr>
    </w:pPr>
    <w:r w:rsidRPr="004C2692">
      <w:rPr>
        <w:rFonts w:ascii="Helvetica" w:hAnsi="Helvetica" w:cs="New Hero"/>
        <w:color w:val="7F7F7F" w:themeColor="text1" w:themeTint="80"/>
        <w:sz w:val="13"/>
        <w:szCs w:val="13"/>
        <w:lang w:val="en-US"/>
      </w:rPr>
      <w:t>© 2023 Education Services Australia Ltd, unless otherwise indicated. This material may be used, reproduced, published and modified for non-commercial educational purposes.</w:t>
    </w:r>
    <w:r w:rsidR="00207288" w:rsidRPr="004C2692">
      <w:rPr>
        <w:rFonts w:ascii="Helvetica" w:hAnsi="Helvetica" w:cs="Arial"/>
        <w:color w:val="7F7F7F" w:themeColor="text1" w:themeTint="80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347B" w14:textId="77777777" w:rsidR="00D819E2" w:rsidRDefault="00D819E2" w:rsidP="00207288">
      <w:r>
        <w:separator/>
      </w:r>
    </w:p>
  </w:footnote>
  <w:footnote w:type="continuationSeparator" w:id="0">
    <w:p w14:paraId="1817EDAE" w14:textId="77777777" w:rsidR="00D819E2" w:rsidRDefault="00D819E2" w:rsidP="00207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88"/>
    <w:rsid w:val="00072161"/>
    <w:rsid w:val="00207288"/>
    <w:rsid w:val="00475AF9"/>
    <w:rsid w:val="004C2692"/>
    <w:rsid w:val="00502341"/>
    <w:rsid w:val="00552382"/>
    <w:rsid w:val="005E6C48"/>
    <w:rsid w:val="008D3833"/>
    <w:rsid w:val="00990BFB"/>
    <w:rsid w:val="009F20E7"/>
    <w:rsid w:val="00AA4DA7"/>
    <w:rsid w:val="00B425C9"/>
    <w:rsid w:val="00B42899"/>
    <w:rsid w:val="00D819E2"/>
    <w:rsid w:val="00EA126A"/>
    <w:rsid w:val="00F3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FFCE"/>
  <w14:defaultImageDpi w14:val="32767"/>
  <w15:chartTrackingRefBased/>
  <w15:docId w15:val="{A2EC98C1-C9F9-F04B-9E7A-4677C967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storyboard">
    <w:name w:val="A Head (storyboard)"/>
    <w:basedOn w:val="Normal"/>
    <w:uiPriority w:val="99"/>
    <w:rsid w:val="00475AF9"/>
    <w:pPr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Helvetica" w:hAnsi="Helvetica" w:cs="Arial"/>
      <w:b/>
      <w:bCs/>
      <w:color w:val="363791"/>
      <w:sz w:val="52"/>
      <w:szCs w:val="52"/>
      <w:lang w:val="en-US"/>
    </w:rPr>
  </w:style>
  <w:style w:type="paragraph" w:customStyle="1" w:styleId="BHeadstoryboard">
    <w:name w:val="B Head (storyboard)"/>
    <w:basedOn w:val="Normal"/>
    <w:uiPriority w:val="99"/>
    <w:rsid w:val="00475AF9"/>
    <w:pPr>
      <w:suppressAutoHyphens/>
      <w:autoSpaceDE w:val="0"/>
      <w:autoSpaceDN w:val="0"/>
      <w:adjustRightInd w:val="0"/>
      <w:spacing w:before="100" w:after="60"/>
      <w:textAlignment w:val="center"/>
    </w:pPr>
    <w:rPr>
      <w:rFonts w:ascii="Helvetica" w:hAnsi="Helvetica" w:cs="Arial"/>
      <w:b/>
      <w:bCs/>
      <w:color w:val="363791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88"/>
  </w:style>
  <w:style w:type="paragraph" w:styleId="Footer">
    <w:name w:val="footer"/>
    <w:basedOn w:val="Normal"/>
    <w:link w:val="FooterChar"/>
    <w:uiPriority w:val="99"/>
    <w:unhideWhenUsed/>
    <w:rsid w:val="00207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88"/>
  </w:style>
  <w:style w:type="paragraph" w:customStyle="1" w:styleId="LHcopyright">
    <w:name w:val="LH copyright"/>
    <w:basedOn w:val="Normal"/>
    <w:uiPriority w:val="99"/>
    <w:rsid w:val="00207288"/>
    <w:pPr>
      <w:suppressAutoHyphens/>
      <w:autoSpaceDE w:val="0"/>
      <w:autoSpaceDN w:val="0"/>
      <w:adjustRightInd w:val="0"/>
      <w:spacing w:line="160" w:lineRule="atLeast"/>
      <w:jc w:val="right"/>
      <w:textAlignment w:val="center"/>
    </w:pPr>
    <w:rPr>
      <w:rFonts w:ascii="New Hero" w:hAnsi="New Hero" w:cs="New Hero"/>
      <w:color w:val="000000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O'Donnelll</dc:creator>
  <cp:keywords/>
  <dc:description/>
  <cp:lastModifiedBy>Dan O'Donnelll</cp:lastModifiedBy>
  <cp:revision>4</cp:revision>
  <dcterms:created xsi:type="dcterms:W3CDTF">2023-11-02T03:18:00Z</dcterms:created>
  <dcterms:modified xsi:type="dcterms:W3CDTF">2023-11-02T03:22:00Z</dcterms:modified>
</cp:coreProperties>
</file>